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21AD8" w:rsidRDefault="00521AD8" w:rsidP="00521AD8">
      <w:pPr>
        <w:pStyle w:val="Header"/>
        <w:tabs>
          <w:tab w:val="clear" w:pos="8640"/>
          <w:tab w:val="right" w:pos="6210"/>
          <w:tab w:val="left" w:pos="6300"/>
          <w:tab w:val="right" w:pos="9360"/>
        </w:tabs>
        <w:spacing w:line="240" w:lineRule="atLeast"/>
      </w:pPr>
      <w:r w:rsidRPr="00AA4343">
        <w:rPr>
          <w:rFonts w:ascii="Arial Black" w:hAnsi="Arial Black"/>
          <w:i/>
          <w:sz w:val="28"/>
        </w:rPr>
        <w:t>Interactive Lecture Demonstration 2</w:t>
      </w:r>
      <w:r>
        <w:tab/>
        <w:t xml:space="preserve">        </w:t>
      </w:r>
    </w:p>
    <w:p w:rsidR="00521AD8" w:rsidRDefault="00521AD8" w:rsidP="00521AD8">
      <w:pPr>
        <w:pStyle w:val="Header"/>
        <w:tabs>
          <w:tab w:val="clear" w:pos="8640"/>
          <w:tab w:val="right" w:pos="6210"/>
          <w:tab w:val="left" w:pos="6300"/>
          <w:tab w:val="right" w:pos="9360"/>
        </w:tabs>
        <w:spacing w:line="240" w:lineRule="atLeast"/>
      </w:pPr>
      <w:r>
        <w:rPr>
          <w:sz w:val="22"/>
        </w:rPr>
        <w:t>Name</w:t>
      </w:r>
      <w:r>
        <w:t>:  ____________________    Tutorial section _______</w:t>
      </w:r>
    </w:p>
    <w:p w:rsidR="00521AD8" w:rsidRDefault="00521AD8" w:rsidP="00521AD8">
      <w:pPr>
        <w:pStyle w:val="Header"/>
        <w:pBdr>
          <w:bottom w:val="double" w:sz="4" w:space="1" w:color="auto"/>
        </w:pBdr>
        <w:tabs>
          <w:tab w:val="clear" w:pos="8640"/>
          <w:tab w:val="right" w:pos="7830"/>
          <w:tab w:val="left" w:pos="7920"/>
          <w:tab w:val="right" w:pos="9360"/>
        </w:tabs>
        <w:spacing w:after="240" w:line="240" w:lineRule="atLeast"/>
      </w:pPr>
      <w:r>
        <w:rPr>
          <w:rFonts w:ascii="Arial Black" w:hAnsi="Arial Black"/>
          <w:sz w:val="36"/>
        </w:rPr>
        <w:t>What if something just doesn’t make sense: Acceleration at the peak</w:t>
      </w:r>
    </w:p>
    <w:p w:rsidR="006A640C" w:rsidRDefault="006A640C">
      <w:pPr>
        <w:rPr>
          <w:b/>
        </w:rPr>
      </w:pPr>
      <w:r>
        <w:rPr>
          <w:b/>
        </w:rPr>
        <w:tab/>
        <w:t xml:space="preserve">Today’s lesson, a continuation of this week’s tutorial, focuses on strategies you can use to deal with counterintuitive ideas. </w:t>
      </w:r>
    </w:p>
    <w:p w:rsidR="006A640C" w:rsidRDefault="006A640C">
      <w:pPr>
        <w:pStyle w:val="Heading1"/>
      </w:pPr>
      <w:bookmarkStart w:id="0" w:name="I"/>
      <w:bookmarkEnd w:id="0"/>
      <w:r w:rsidRPr="00AA4343">
        <w:t>Up &amp; down the ramp:  Acceleration at the peak</w:t>
      </w:r>
    </w:p>
    <w:p w:rsidR="006A640C" w:rsidRDefault="006A640C">
      <w:pPr>
        <w:pStyle w:val="BodyText"/>
        <w:ind w:firstLine="360"/>
      </w:pPr>
      <w:r>
        <w:t>Consider a cart rolling up and down the ramp, like you saw in tutorial.  The detector is at the bottom.</w:t>
      </w:r>
    </w:p>
    <w:p w:rsidR="006A640C" w:rsidRDefault="006A640C">
      <w:pPr>
        <w:pStyle w:val="Heading2"/>
      </w:pPr>
      <w:r>
        <w:t>(</w:t>
      </w:r>
      <w:r>
        <w:rPr>
          <w:i/>
        </w:rPr>
        <w:t xml:space="preserve">Work individually)  </w:t>
      </w:r>
      <w:r>
        <w:t>Intuitively, at the peak (highest point), is the cart’s acceleration positive, negative, or zero?  Why?</w:t>
      </w:r>
    </w:p>
    <w:p w:rsidR="006A640C" w:rsidRDefault="006A640C"/>
    <w:p w:rsidR="006A640C" w:rsidRDefault="006A640C"/>
    <w:p w:rsidR="006A640C" w:rsidRDefault="006A640C"/>
    <w:p w:rsidR="006A640C" w:rsidRDefault="006A640C" w:rsidP="00521AD8">
      <w:pPr>
        <w:pStyle w:val="Heading2"/>
      </w:pPr>
      <w:r>
        <w:t>(</w:t>
      </w:r>
      <w:r>
        <w:rPr>
          <w:i/>
        </w:rPr>
        <w:t>Work with a neighbor</w:t>
      </w:r>
      <w:r>
        <w:t>)  If you didn’t do so in part A, give an intuitive argument that the cart has no (zero) acceleration at the peak.</w:t>
      </w:r>
    </w:p>
    <w:p w:rsidR="006A640C" w:rsidRDefault="006A640C"/>
    <w:p w:rsidR="006A640C" w:rsidRDefault="006A640C"/>
    <w:p w:rsidR="006A640C" w:rsidRDefault="006A640C"/>
    <w:p w:rsidR="006A640C" w:rsidRDefault="006A640C"/>
    <w:p w:rsidR="006A640C" w:rsidRDefault="006A640C">
      <w:pPr>
        <w:pStyle w:val="BodyText"/>
        <w:rPr>
          <w:i/>
        </w:rPr>
      </w:pPr>
      <w:r>
        <w:rPr>
          <w:sz w:val="32"/>
        </w:rPr>
        <w:sym w:font="Webdings" w:char="F098"/>
      </w:r>
      <w:r>
        <w:tab/>
      </w:r>
      <w:r>
        <w:rPr>
          <w:i/>
        </w:rPr>
        <w:t>Experiment: Graph v vs. t and a vs. t, to find the acceleration at the peak</w:t>
      </w:r>
    </w:p>
    <w:p w:rsidR="006A640C" w:rsidRDefault="006A640C"/>
    <w:p w:rsidR="006A640C" w:rsidRDefault="006A640C">
      <w:pPr>
        <w:pStyle w:val="Heading2"/>
      </w:pPr>
      <w:r>
        <w:t xml:space="preserve"> (</w:t>
      </w:r>
      <w:r>
        <w:rPr>
          <w:i/>
        </w:rPr>
        <w:t>Work individually</w:t>
      </w:r>
      <w:r>
        <w:t>)  Consider the common-sense argument that the cart has no acceleration at its peak.  Which of the following choices best expresses your view about how you should treat that common sense argument as you keep learning about acceleration.</w:t>
      </w:r>
    </w:p>
    <w:p w:rsidR="006A640C" w:rsidRDefault="006A640C">
      <w:pPr>
        <w:pStyle w:val="BodyTextFirstIndent"/>
        <w:ind w:left="360" w:firstLine="0"/>
        <w:rPr>
          <w:sz w:val="22"/>
        </w:rPr>
      </w:pPr>
      <w:r>
        <w:rPr>
          <w:sz w:val="22"/>
        </w:rPr>
        <w:t>(a)</w:t>
      </w:r>
      <w:r>
        <w:rPr>
          <w:sz w:val="22"/>
        </w:rPr>
        <w:tab/>
        <w:t>In general, it’s helpful to relate physics concepts to common sense.  Bt when a concept seems counterintuitive, the key is to learn exactly when the counterintuitive concept applies, so that you’ll know in which specific cases you can’t “trust” your common sense.</w:t>
      </w:r>
    </w:p>
    <w:p w:rsidR="006A640C" w:rsidRDefault="006A640C">
      <w:pPr>
        <w:pStyle w:val="BodyTextFirstIndent"/>
        <w:ind w:left="360" w:firstLine="0"/>
        <w:rPr>
          <w:sz w:val="22"/>
        </w:rPr>
      </w:pPr>
      <w:r>
        <w:rPr>
          <w:sz w:val="22"/>
        </w:rPr>
        <w:t>(b)</w:t>
      </w:r>
      <w:r>
        <w:rPr>
          <w:sz w:val="22"/>
        </w:rPr>
        <w:tab/>
        <w:t>If physics were common sense, we wouldn’t need this class!  When learning physics, it’s best to learn the concepts on their own terms instead of mixing them up with your own common-sense ideas.</w:t>
      </w:r>
    </w:p>
    <w:p w:rsidR="006A640C" w:rsidRDefault="006A640C">
      <w:pPr>
        <w:pStyle w:val="BodyTextFirstIndent"/>
        <w:ind w:left="360" w:firstLine="0"/>
      </w:pPr>
      <w:r>
        <w:rPr>
          <w:sz w:val="22"/>
        </w:rPr>
        <w:t>(c)</w:t>
      </w:r>
      <w:r>
        <w:rPr>
          <w:sz w:val="22"/>
        </w:rPr>
        <w:tab/>
        <w:t>Neither of the above.</w:t>
      </w:r>
    </w:p>
    <w:p w:rsidR="006A640C" w:rsidRDefault="006A640C">
      <w:pPr>
        <w:pStyle w:val="BodyTextFirstIndent"/>
        <w:ind w:firstLine="0"/>
        <w:rPr>
          <w:b/>
          <w:sz w:val="22"/>
        </w:rPr>
      </w:pPr>
      <w:r>
        <w:rPr>
          <w:b/>
          <w:sz w:val="22"/>
        </w:rPr>
        <w:t>Explain your view.</w:t>
      </w:r>
    </w:p>
    <w:p w:rsidR="006A640C" w:rsidRDefault="006A640C">
      <w:pPr>
        <w:pStyle w:val="BodyTextFirstIndent"/>
        <w:rPr>
          <w:b/>
        </w:rPr>
      </w:pPr>
    </w:p>
    <w:p w:rsidR="006A640C" w:rsidRDefault="006A640C">
      <w:pPr>
        <w:pStyle w:val="BodyTextFirstIndent"/>
        <w:rPr>
          <w:b/>
        </w:rPr>
      </w:pPr>
    </w:p>
    <w:p w:rsidR="006A640C" w:rsidRDefault="006A640C">
      <w:pPr>
        <w:pStyle w:val="BodyTextFirstIndent"/>
        <w:ind w:firstLine="0"/>
        <w:rPr>
          <w:b/>
        </w:rPr>
      </w:pPr>
    </w:p>
    <w:p w:rsidR="006A640C" w:rsidRDefault="006A640C">
      <w:pPr>
        <w:pStyle w:val="BodyTextFirstIndent"/>
        <w:ind w:firstLine="0"/>
        <w:rPr>
          <w:b/>
        </w:rPr>
      </w:pPr>
    </w:p>
    <w:p w:rsidR="006A640C" w:rsidRDefault="006A640C">
      <w:pPr>
        <w:pStyle w:val="BodyTextFirstIndent"/>
        <w:ind w:firstLine="0"/>
        <w:rPr>
          <w:b/>
        </w:rPr>
      </w:pPr>
    </w:p>
    <w:p w:rsidR="006A640C" w:rsidRDefault="006A640C">
      <w:pPr>
        <w:pStyle w:val="Heading2"/>
      </w:pPr>
      <w:r>
        <w:t>Discuss your answer with a neighbor.</w:t>
      </w:r>
    </w:p>
    <w:p w:rsidR="006A640C" w:rsidRDefault="006A640C">
      <w:pPr>
        <w:rPr>
          <w:i/>
        </w:rPr>
      </w:pPr>
      <w:r>
        <w:rPr>
          <w:sz w:val="32"/>
        </w:rPr>
        <w:lastRenderedPageBreak/>
        <w:sym w:font="Webdings" w:char="F098"/>
      </w:r>
      <w:r>
        <w:tab/>
      </w:r>
      <w:r>
        <w:rPr>
          <w:i/>
        </w:rPr>
        <w:t>Class discussion</w:t>
      </w:r>
    </w:p>
    <w:p w:rsidR="006A640C" w:rsidRDefault="006A640C">
      <w:pPr>
        <w:pStyle w:val="Heading1"/>
      </w:pPr>
      <w:bookmarkStart w:id="1" w:name="II"/>
      <w:bookmarkEnd w:id="1"/>
      <w:r w:rsidRPr="00AA4343">
        <w:t>Does checking for coherence help us understand?</w:t>
      </w:r>
    </w:p>
    <w:p w:rsidR="006A640C" w:rsidRDefault="006A640C">
      <w:pPr>
        <w:pStyle w:val="Heading2"/>
      </w:pPr>
      <w:r>
        <w:t>(</w:t>
      </w:r>
      <w:r>
        <w:rPr>
          <w:i/>
        </w:rPr>
        <w:t>Work with a neighbor</w:t>
      </w:r>
      <w:r>
        <w:t>)  Assume your velocity graph prediction for this experiment was correct.  Even before doing the experiment, how could you have predicted with confidence that the acceleration at the peak is negative?  Explain.</w:t>
      </w:r>
    </w:p>
    <w:p w:rsidR="006A640C" w:rsidRDefault="006A640C"/>
    <w:p w:rsidR="006A640C" w:rsidRDefault="006A640C"/>
    <w:p w:rsidR="006A640C" w:rsidRDefault="006A640C"/>
    <w:p w:rsidR="006A640C" w:rsidRDefault="006A640C"/>
    <w:p w:rsidR="006A640C" w:rsidRDefault="006A640C">
      <w:pPr>
        <w:pStyle w:val="Heading2"/>
      </w:pPr>
      <w:r>
        <w:t>(</w:t>
      </w:r>
      <w:r>
        <w:rPr>
          <w:i/>
        </w:rPr>
        <w:t>Work with a neighbor</w:t>
      </w:r>
      <w:r>
        <w:t>)  Is there some way to use your reasoning from part A to give an explanation for why the acceleration is negative at the peak, an explanation that’s at least partly intuitive?  How?  Hint:  Based on the velocity graph, is the cart’s velocity at the peak staying the same?</w:t>
      </w:r>
    </w:p>
    <w:p w:rsidR="006A640C" w:rsidRDefault="006A640C"/>
    <w:p w:rsidR="006A640C" w:rsidRDefault="006A640C"/>
    <w:p w:rsidR="006A640C" w:rsidRDefault="006A640C"/>
    <w:p w:rsidR="006A640C" w:rsidRDefault="006A640C"/>
    <w:p w:rsidR="006A640C" w:rsidRDefault="006A640C"/>
    <w:p w:rsidR="006A640C" w:rsidRDefault="006A640C">
      <w:r>
        <w:rPr>
          <w:sz w:val="32"/>
        </w:rPr>
        <w:sym w:font="Webdings" w:char="F098"/>
      </w:r>
      <w:r>
        <w:tab/>
      </w:r>
      <w:r>
        <w:rPr>
          <w:i/>
        </w:rPr>
        <w:t>Class discussion</w:t>
      </w:r>
    </w:p>
    <w:p w:rsidR="006A640C" w:rsidRDefault="006A640C">
      <w:pPr>
        <w:pStyle w:val="Heading1"/>
      </w:pPr>
      <w:bookmarkStart w:id="2" w:name="III"/>
      <w:bookmarkEnd w:id="2"/>
      <w:r w:rsidRPr="00AA4343">
        <w:t xml:space="preserve">The </w:t>
      </w:r>
      <w:proofErr w:type="spellStart"/>
      <w:r w:rsidRPr="00AA4343">
        <w:t>velocitometer</w:t>
      </w:r>
      <w:proofErr w:type="spellEnd"/>
      <w:r w:rsidRPr="00AA4343">
        <w:t>:  Another way of picturing acceleration</w:t>
      </w:r>
    </w:p>
    <w:p w:rsidR="006A640C" w:rsidRDefault="006A640C">
      <w:pPr>
        <w:pStyle w:val="BodyTextFirstIndent"/>
        <w:ind w:firstLine="0"/>
      </w:pPr>
      <w:r>
        <w:rPr>
          <w:sz w:val="32"/>
        </w:rPr>
        <w:sym w:font="Webdings" w:char="F098"/>
      </w:r>
      <w:r>
        <w:tab/>
        <w:t xml:space="preserve">Mini-lecture:  The </w:t>
      </w:r>
      <w:proofErr w:type="spellStart"/>
      <w:r>
        <w:t>velocitometer</w:t>
      </w:r>
      <w:proofErr w:type="spellEnd"/>
    </w:p>
    <w:p w:rsidR="006A640C" w:rsidRDefault="006A640C">
      <w:pPr>
        <w:pStyle w:val="Heading2"/>
        <w:rPr>
          <w:i/>
        </w:rPr>
      </w:pPr>
      <w:r>
        <w:rPr>
          <w:i/>
        </w:rPr>
        <w:t xml:space="preserve">Understanding the </w:t>
      </w:r>
      <w:proofErr w:type="spellStart"/>
      <w:r>
        <w:rPr>
          <w:i/>
        </w:rPr>
        <w:t>velocitometer</w:t>
      </w:r>
      <w:proofErr w:type="spellEnd"/>
    </w:p>
    <w:p w:rsidR="006A640C" w:rsidRDefault="006A640C">
      <w:pPr>
        <w:pStyle w:val="Heading3"/>
      </w:pPr>
      <w:r>
        <w:t>(</w:t>
      </w:r>
      <w:r>
        <w:rPr>
          <w:i/>
        </w:rPr>
        <w:t>Work together</w:t>
      </w:r>
      <w:r>
        <w:t xml:space="preserve">) By looking at a </w:t>
      </w:r>
      <w:proofErr w:type="spellStart"/>
      <w:r>
        <w:t>velocitometer</w:t>
      </w:r>
      <w:proofErr w:type="spellEnd"/>
      <w:r>
        <w:t>, how can you tell whether the cart is accelerating?</w:t>
      </w:r>
    </w:p>
    <w:p w:rsidR="006A640C" w:rsidRDefault="006A640C"/>
    <w:p w:rsidR="006A640C" w:rsidRDefault="006A640C"/>
    <w:p w:rsidR="006A640C" w:rsidRDefault="006A640C"/>
    <w:p w:rsidR="006A640C" w:rsidRDefault="006A640C">
      <w:pPr>
        <w:pStyle w:val="Heading3"/>
      </w:pPr>
      <w:r>
        <w:t>(</w:t>
      </w:r>
      <w:r>
        <w:rPr>
          <w:i/>
        </w:rPr>
        <w:t>Work together</w:t>
      </w:r>
      <w:r>
        <w:t xml:space="preserve">) By looking at a </w:t>
      </w:r>
      <w:proofErr w:type="spellStart"/>
      <w:r>
        <w:t>velocitometer</w:t>
      </w:r>
      <w:proofErr w:type="spellEnd"/>
      <w:r>
        <w:t>, how can you tell whether the acceleration is positive or negative?</w:t>
      </w:r>
    </w:p>
    <w:p w:rsidR="006A640C" w:rsidRDefault="006A640C"/>
    <w:p w:rsidR="006A640C" w:rsidRDefault="006A640C"/>
    <w:p w:rsidR="006A640C" w:rsidRDefault="006A640C"/>
    <w:p w:rsidR="006A640C" w:rsidRDefault="006A640C">
      <w:pPr>
        <w:rPr>
          <w:i/>
        </w:rPr>
      </w:pPr>
      <w:r>
        <w:rPr>
          <w:sz w:val="32"/>
        </w:rPr>
        <w:sym w:font="Webdings" w:char="F098"/>
      </w:r>
      <w:r>
        <w:tab/>
      </w:r>
      <w:r>
        <w:rPr>
          <w:i/>
        </w:rPr>
        <w:t>Class discussion</w:t>
      </w:r>
    </w:p>
    <w:p w:rsidR="006A640C" w:rsidRDefault="003E6659">
      <w:pPr>
        <w:pStyle w:val="Heading2"/>
        <w:rPr>
          <w:i/>
        </w:rPr>
      </w:pPr>
      <w:r>
        <w:rPr>
          <w:i/>
          <w:noProof/>
        </w:rPr>
        <mc:AlternateContent>
          <mc:Choice Requires="wpg">
            <w:drawing>
              <wp:anchor distT="0" distB="0" distL="114300" distR="114300" simplePos="0" relativeHeight="251657728" behindDoc="0" locked="0" layoutInCell="1" allowOverlap="1">
                <wp:simplePos x="0" y="0"/>
                <wp:positionH relativeFrom="column">
                  <wp:posOffset>5051425</wp:posOffset>
                </wp:positionH>
                <wp:positionV relativeFrom="paragraph">
                  <wp:posOffset>36830</wp:posOffset>
                </wp:positionV>
                <wp:extent cx="949960" cy="949960"/>
                <wp:effectExtent l="0" t="0" r="2540" b="2540"/>
                <wp:wrapSquare wrapText="bothSides"/>
                <wp:docPr id="1" name="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9960" cy="949960"/>
                          <a:chOff x="9294" y="11725"/>
                          <a:chExt cx="1496" cy="1496"/>
                        </a:xfrm>
                      </wpg:grpSpPr>
                      <wpg:grpSp>
                        <wpg:cNvPr id="2" name=" 387"/>
                        <wpg:cNvGrpSpPr>
                          <a:grpSpLocks/>
                        </wpg:cNvGrpSpPr>
                        <wpg:grpSpPr bwMode="auto">
                          <a:xfrm>
                            <a:off x="9294" y="11725"/>
                            <a:ext cx="1496" cy="1496"/>
                            <a:chOff x="9294" y="11725"/>
                            <a:chExt cx="1496" cy="1496"/>
                          </a:xfrm>
                        </wpg:grpSpPr>
                        <wps:wsp>
                          <wps:cNvPr id="3" name=" 367"/>
                          <wps:cNvSpPr>
                            <a:spLocks/>
                          </wps:cNvSpPr>
                          <wps:spPr bwMode="auto">
                            <a:xfrm>
                              <a:off x="9294" y="11725"/>
                              <a:ext cx="1496" cy="14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 382"/>
                          <wps:cNvSpPr txBox="1">
                            <a:spLocks/>
                          </wps:cNvSpPr>
                          <wps:spPr bwMode="auto">
                            <a:xfrm>
                              <a:off x="9825" y="11975"/>
                              <a:ext cx="258" cy="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640C" w:rsidRDefault="006A640C">
                                <w:pPr>
                                  <w:rPr>
                                    <w:b/>
                                    <w:sz w:val="18"/>
                                  </w:rPr>
                                </w:pPr>
                                <w:r>
                                  <w:rPr>
                                    <w:b/>
                                    <w:sz w:val="18"/>
                                  </w:rPr>
                                  <w:t>+2</w:t>
                                </w:r>
                              </w:p>
                            </w:txbxContent>
                          </wps:txbx>
                          <wps:bodyPr rot="0" vert="horz" wrap="square" lIns="0" tIns="0" rIns="0" bIns="0" anchor="t" anchorCtr="0" upright="1">
                            <a:noAutofit/>
                          </wps:bodyPr>
                        </wps:wsp>
                        <wps:wsp>
                          <wps:cNvPr id="5" name=" 381"/>
                          <wps:cNvSpPr txBox="1">
                            <a:spLocks/>
                          </wps:cNvSpPr>
                          <wps:spPr bwMode="auto">
                            <a:xfrm>
                              <a:off x="9610" y="12147"/>
                              <a:ext cx="258" cy="2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640C" w:rsidRDefault="006A640C">
                                <w:pPr>
                                  <w:rPr>
                                    <w:b/>
                                    <w:sz w:val="18"/>
                                  </w:rPr>
                                </w:pPr>
                                <w:r>
                                  <w:rPr>
                                    <w:b/>
                                    <w:sz w:val="18"/>
                                  </w:rPr>
                                  <w:t>+1</w:t>
                                </w:r>
                              </w:p>
                            </w:txbxContent>
                          </wps:txbx>
                          <wps:bodyPr rot="0" vert="horz" wrap="square" lIns="0" tIns="0" rIns="0" bIns="0" anchor="t" anchorCtr="0" upright="1">
                            <a:noAutofit/>
                          </wps:bodyPr>
                        </wps:wsp>
                        <wps:wsp>
                          <wps:cNvPr id="6" name=" 371"/>
                          <wps:cNvCnPr>
                            <a:cxnSpLocks/>
                          </wps:cNvCnPr>
                          <wps:spPr bwMode="auto">
                            <a:xfrm rot="1660324">
                              <a:off x="9438" y="12147"/>
                              <a:ext cx="1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 372"/>
                          <wps:cNvCnPr>
                            <a:cxnSpLocks/>
                          </wps:cNvCnPr>
                          <wps:spPr bwMode="auto">
                            <a:xfrm rot="19939676" flipV="1">
                              <a:off x="9438" y="12835"/>
                              <a:ext cx="1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 374"/>
                          <wps:cNvCnPr>
                            <a:cxnSpLocks/>
                          </wps:cNvCnPr>
                          <wps:spPr bwMode="auto">
                            <a:xfrm rot="4096402">
                              <a:off x="9731" y="11897"/>
                              <a:ext cx="1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 380"/>
                          <wps:cNvSpPr txBox="1">
                            <a:spLocks/>
                          </wps:cNvSpPr>
                          <wps:spPr bwMode="auto">
                            <a:xfrm>
                              <a:off x="9610" y="12405"/>
                              <a:ext cx="215" cy="1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640C" w:rsidRDefault="006A640C">
                                <w:pPr>
                                  <w:rPr>
                                    <w:b/>
                                    <w:sz w:val="18"/>
                                  </w:rPr>
                                </w:pPr>
                                <w:r>
                                  <w:rPr>
                                    <w:b/>
                                    <w:sz w:val="18"/>
                                  </w:rPr>
                                  <w:t>0</w:t>
                                </w:r>
                              </w:p>
                            </w:txbxContent>
                          </wps:txbx>
                          <wps:bodyPr rot="0" vert="horz" wrap="square" lIns="0" tIns="0" rIns="0" bIns="0" anchor="t" anchorCtr="0" upright="1">
                            <a:noAutofit/>
                          </wps:bodyPr>
                        </wps:wsp>
                        <wps:wsp>
                          <wps:cNvPr id="10" name=" 370"/>
                          <wps:cNvCnPr>
                            <a:cxnSpLocks/>
                          </wps:cNvCnPr>
                          <wps:spPr bwMode="auto">
                            <a:xfrm>
                              <a:off x="9352" y="12491"/>
                              <a:ext cx="1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 383"/>
                          <wps:cNvSpPr txBox="1">
                            <a:spLocks/>
                          </wps:cNvSpPr>
                          <wps:spPr bwMode="auto">
                            <a:xfrm>
                              <a:off x="9653" y="12663"/>
                              <a:ext cx="258" cy="2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640C" w:rsidRDefault="006A640C">
                                <w:pPr>
                                  <w:rPr>
                                    <w:b/>
                                    <w:sz w:val="18"/>
                                  </w:rPr>
                                </w:pPr>
                                <w:r>
                                  <w:rPr>
                                    <w:b/>
                                    <w:sz w:val="18"/>
                                  </w:rPr>
                                  <w:t>-1</w:t>
                                </w:r>
                              </w:p>
                            </w:txbxContent>
                          </wps:txbx>
                          <wps:bodyPr rot="0" vert="horz" wrap="square" lIns="0" tIns="0" rIns="0" bIns="0" anchor="t" anchorCtr="0" upright="1">
                            <a:noAutofit/>
                          </wps:bodyPr>
                        </wps:wsp>
                        <wps:wsp>
                          <wps:cNvPr id="12" name=" 384"/>
                          <wps:cNvSpPr txBox="1">
                            <a:spLocks/>
                          </wps:cNvSpPr>
                          <wps:spPr bwMode="auto">
                            <a:xfrm>
                              <a:off x="9868" y="12792"/>
                              <a:ext cx="258" cy="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640C" w:rsidRDefault="006A640C">
                                <w:pPr>
                                  <w:rPr>
                                    <w:b/>
                                    <w:sz w:val="18"/>
                                  </w:rPr>
                                </w:pPr>
                                <w:r>
                                  <w:rPr>
                                    <w:b/>
                                    <w:sz w:val="18"/>
                                  </w:rPr>
                                  <w:t>-2</w:t>
                                </w:r>
                              </w:p>
                            </w:txbxContent>
                          </wps:txbx>
                          <wps:bodyPr rot="0" vert="horz" wrap="square" lIns="0" tIns="0" rIns="0" bIns="0" anchor="t" anchorCtr="0" upright="1">
                            <a:noAutofit/>
                          </wps:bodyPr>
                        </wps:wsp>
                        <wps:wsp>
                          <wps:cNvPr id="13" name=" 376"/>
                          <wps:cNvCnPr>
                            <a:cxnSpLocks/>
                          </wps:cNvCnPr>
                          <wps:spPr bwMode="auto">
                            <a:xfrm rot="17503598" flipV="1">
                              <a:off x="9774" y="13058"/>
                              <a:ext cx="1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 385"/>
                          <wps:cNvSpPr txBox="1">
                            <a:spLocks/>
                          </wps:cNvSpPr>
                          <wps:spPr bwMode="auto">
                            <a:xfrm>
                              <a:off x="10126" y="11975"/>
                              <a:ext cx="258" cy="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640C" w:rsidRDefault="006A640C">
                                <w:pPr>
                                  <w:rPr>
                                    <w:b/>
                                    <w:sz w:val="18"/>
                                  </w:rPr>
                                </w:pPr>
                                <w:r>
                                  <w:rPr>
                                    <w:b/>
                                    <w:sz w:val="18"/>
                                  </w:rPr>
                                  <w:t>+3</w:t>
                                </w:r>
                              </w:p>
                            </w:txbxContent>
                          </wps:txbx>
                          <wps:bodyPr rot="0" vert="horz" wrap="square" lIns="0" tIns="0" rIns="0" bIns="0" anchor="t" anchorCtr="0" upright="1">
                            <a:noAutofit/>
                          </wps:bodyPr>
                        </wps:wsp>
                        <wps:wsp>
                          <wps:cNvPr id="15" name=" 377"/>
                          <wps:cNvCnPr>
                            <a:cxnSpLocks/>
                          </wps:cNvCnPr>
                          <wps:spPr bwMode="auto">
                            <a:xfrm rot="6456364">
                              <a:off x="10161" y="11897"/>
                              <a:ext cx="1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 386"/>
                          <wps:cNvSpPr txBox="1">
                            <a:spLocks/>
                          </wps:cNvSpPr>
                          <wps:spPr bwMode="auto">
                            <a:xfrm>
                              <a:off x="10169" y="12749"/>
                              <a:ext cx="258" cy="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640C" w:rsidRDefault="006A640C">
                                <w:pPr>
                                  <w:rPr>
                                    <w:b/>
                                    <w:sz w:val="18"/>
                                  </w:rPr>
                                </w:pPr>
                                <w:r>
                                  <w:rPr>
                                    <w:b/>
                                    <w:sz w:val="18"/>
                                  </w:rPr>
                                  <w:t>-3</w:t>
                                </w:r>
                              </w:p>
                            </w:txbxContent>
                          </wps:txbx>
                          <wps:bodyPr rot="0" vert="horz" wrap="square" lIns="0" tIns="0" rIns="0" bIns="0" anchor="t" anchorCtr="0" upright="1">
                            <a:noAutofit/>
                          </wps:bodyPr>
                        </wps:wsp>
                        <wps:wsp>
                          <wps:cNvPr id="17" name=" 379"/>
                          <wps:cNvCnPr>
                            <a:cxnSpLocks/>
                          </wps:cNvCnPr>
                          <wps:spPr bwMode="auto">
                            <a:xfrm rot="15143636" flipV="1">
                              <a:off x="10204" y="13015"/>
                              <a:ext cx="1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 369"/>
                        <wps:cNvCnPr>
                          <a:cxnSpLocks/>
                        </wps:cNvCnPr>
                        <wps:spPr bwMode="auto">
                          <a:xfrm flipH="1" flipV="1">
                            <a:off x="9668" y="11912"/>
                            <a:ext cx="374" cy="561"/>
                          </a:xfrm>
                          <a:prstGeom prst="line">
                            <a:avLst/>
                          </a:prstGeom>
                          <a:noFill/>
                          <a:ln w="6350">
                            <a:solidFill>
                              <a:srgbClr val="000000"/>
                            </a:solidFill>
                            <a:round/>
                            <a:headEnd/>
                            <a:tailEnd type="stealth"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388" o:spid="_x0000_s1026" style="position:absolute;left:0;text-align:left;margin-left:397.75pt;margin-top:2.9pt;width:74.8pt;height:74.8pt;z-index:251657728" coordorigin="9294,11725" coordsize="1496,149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">
                <v:group id=" 387" o:spid="_x0000_s1027" style="position:absolute;left:9294;top:11725;width:1496;height:1496" coordorigin="9294,11725" coordsize="1496,14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">
                  <v:oval id=" 367" o:spid="_x0000_s1028" style="position:absolute;left:9294;top:11725;width:1496;height:149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">
                    <v:path arrowok="t"/>
                  </v:oval>
                  <v:shapetype id="_x0000_t202" coordsize="21600,21600" o:spt="202" path="m,l,21600r21600,l21600,xe">
                    <v:stroke joinstyle="miter"/>
                    <v:path gradientshapeok="t" o:connecttype="rect"/>
                  </v:shapetype>
                  <v:shape id=" 382" o:spid="_x0000_s1029" type="#_x0000_t202" style="position:absolute;left:9825;top:11975;width:258;height:2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" stroked="f">
                    <v:path arrowok="t"/>
                    <v:textbox inset="0,0,0,0">
                      <w:txbxContent>
                        <w:p w:rsidR="006A640C" w:rsidRDefault="006A640C">
                          <w:pPr>
                            <w:rPr>
                              <w:b/>
                              <w:sz w:val="18"/>
                            </w:rPr>
                          </w:pPr>
                          <w:r>
                            <w:rPr>
                              <w:b/>
                              <w:sz w:val="18"/>
                            </w:rPr>
                            <w:t>+2</w:t>
                          </w:r>
                        </w:p>
                      </w:txbxContent>
                    </v:textbox>
                  </v:shape>
                  <v:shape id=" 381" o:spid="_x0000_s1030" type="#_x0000_t202" style="position:absolute;left:9610;top:12147;width:258;height:2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" stroked="f">
                    <v:path arrowok="t"/>
                    <v:textbox inset="0,0,0,0">
                      <w:txbxContent>
                        <w:p w:rsidR="006A640C" w:rsidRDefault="006A640C">
                          <w:pPr>
                            <w:rPr>
                              <w:b/>
                              <w:sz w:val="18"/>
                            </w:rPr>
                          </w:pPr>
                          <w:r>
                            <w:rPr>
                              <w:b/>
                              <w:sz w:val="18"/>
                            </w:rPr>
                            <w:t>+1</w:t>
                          </w:r>
                        </w:p>
                      </w:txbxContent>
                    </v:textbox>
                  </v:shape>
                  <v:line id=" 371" o:spid="_x0000_s1031" style="position:absolute;rotation:1813517fd;visibility:visible;mso-wrap-style:square" from="9438,12147" to="9625,1214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">
                    <o:lock v:ext="edit" shapetype="f"/>
                  </v:line>
                  <v:line id=" 372" o:spid="_x0000_s1032" style="position:absolute;rotation:1813517fd;flip:y;visibility:visible;mso-wrap-style:square" from="9438,12835" to="9625,1283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">
                    <o:lock v:ext="edit" shapetype="f"/>
                  </v:line>
                  <v:line id=" 374" o:spid="_x0000_s1033" style="position:absolute;rotation:4474363fd;visibility:visible;mso-wrap-style:square" from="9731,11897" to="9918,1189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">
                    <o:lock v:ext="edit" shapetype="f"/>
                  </v:line>
                  <v:shape id=" 380" o:spid="_x0000_s1034" type="#_x0000_t202" style="position:absolute;left:9610;top:12405;width:215;height:1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" stroked="f">
                    <v:path arrowok="t"/>
                    <v:textbox inset="0,0,0,0">
                      <w:txbxContent>
                        <w:p w:rsidR="006A640C" w:rsidRDefault="006A640C">
                          <w:pPr>
                            <w:rPr>
                              <w:b/>
                              <w:sz w:val="18"/>
                            </w:rPr>
                          </w:pPr>
                          <w:r>
                            <w:rPr>
                              <w:b/>
                              <w:sz w:val="18"/>
                            </w:rPr>
                            <w:t>0</w:t>
                          </w:r>
                        </w:p>
                      </w:txbxContent>
                    </v:textbox>
                  </v:shape>
                  <v:line id=" 370" o:spid="_x0000_s1035" style="position:absolute;visibility:visible;mso-wrap-style:square" from="9352,12491" to="9539,1249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">
                    <o:lock v:ext="edit" shapetype="f"/>
                  </v:line>
                  <v:shape id=" 383" o:spid="_x0000_s1036" type="#_x0000_t202" style="position:absolute;left:9653;top:12663;width:258;height:2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" stroked="f">
                    <v:path arrowok="t"/>
                    <v:textbox inset="0,0,0,0">
                      <w:txbxContent>
                        <w:p w:rsidR="006A640C" w:rsidRDefault="006A640C">
                          <w:pPr>
                            <w:rPr>
                              <w:b/>
                              <w:sz w:val="18"/>
                            </w:rPr>
                          </w:pPr>
                          <w:r>
                            <w:rPr>
                              <w:b/>
                              <w:sz w:val="18"/>
                            </w:rPr>
                            <w:t>-1</w:t>
                          </w:r>
                        </w:p>
                      </w:txbxContent>
                    </v:textbox>
                  </v:shape>
                  <v:shape id=" 384" o:spid="_x0000_s1037" type="#_x0000_t202" style="position:absolute;left:9868;top:12792;width:258;height:2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" stroked="f">
                    <v:path arrowok="t"/>
                    <v:textbox inset="0,0,0,0">
                      <w:txbxContent>
                        <w:p w:rsidR="006A640C" w:rsidRDefault="006A640C">
                          <w:pPr>
                            <w:rPr>
                              <w:b/>
                              <w:sz w:val="18"/>
                            </w:rPr>
                          </w:pPr>
                          <w:r>
                            <w:rPr>
                              <w:b/>
                              <w:sz w:val="18"/>
                            </w:rPr>
                            <w:t>-2</w:t>
                          </w:r>
                        </w:p>
                      </w:txbxContent>
                    </v:textbox>
                  </v:shape>
                  <v:line id=" 376" o:spid="_x0000_s1038" style="position:absolute;rotation:4474363fd;flip:y;visibility:visible;mso-wrap-style:square" from="9774,13058" to="9961,13058"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">
                    <o:lock v:ext="edit" shapetype="f"/>
                  </v:line>
                  <v:shape id=" 385" o:spid="_x0000_s1039" type="#_x0000_t202" style="position:absolute;left:10126;top:11975;width:258;height:2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" stroked="f">
                    <v:path arrowok="t"/>
                    <v:textbox inset="0,0,0,0">
                      <w:txbxContent>
                        <w:p w:rsidR="006A640C" w:rsidRDefault="006A640C">
                          <w:pPr>
                            <w:rPr>
                              <w:b/>
                              <w:sz w:val="18"/>
                            </w:rPr>
                          </w:pPr>
                          <w:r>
                            <w:rPr>
                              <w:b/>
                              <w:sz w:val="18"/>
                            </w:rPr>
                            <w:t>+3</w:t>
                          </w:r>
                        </w:p>
                      </w:txbxContent>
                    </v:textbox>
                  </v:shape>
                  <v:line id=" 377" o:spid="_x0000_s1040" style="position:absolute;rotation:7052071fd;visibility:visible;mso-wrap-style:square" from="10161,11897" to="10348,1189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">
                    <o:lock v:ext="edit" shapetype="f"/>
                  </v:line>
                  <v:shape id=" 386" o:spid="_x0000_s1041" type="#_x0000_t202" style="position:absolute;left:10169;top:12749;width:258;height:2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" stroked="f">
                    <v:path arrowok="t"/>
                    <v:textbox inset="0,0,0,0">
                      <w:txbxContent>
                        <w:p w:rsidR="006A640C" w:rsidRDefault="006A640C">
                          <w:pPr>
                            <w:rPr>
                              <w:b/>
                              <w:sz w:val="18"/>
                            </w:rPr>
                          </w:pPr>
                          <w:r>
                            <w:rPr>
                              <w:b/>
                              <w:sz w:val="18"/>
                            </w:rPr>
                            <w:t>-3</w:t>
                          </w:r>
                        </w:p>
                      </w:txbxContent>
                    </v:textbox>
                  </v:shape>
                  <v:line id=" 379" o:spid="_x0000_s1042" style="position:absolute;rotation:7052071fd;flip:y;visibility:visible;mso-wrap-style:square" from="10204,13015" to="10391,1301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">
                    <o:lock v:ext="edit" shapetype="f"/>
                  </v:line>
                </v:group>
                <v:line id=" 369" o:spid="_x0000_s1043" style="position:absolute;flip:x y;visibility:visible;mso-wrap-style:square" from="9668,11912" to="10042,1247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" strokeweight=".5pt">
                  <v:stroke endarrow="classic"/>
                  <o:lock v:ext="edit" shapetype="f"/>
                </v:line>
                <w10:wrap type="square"/>
              </v:group>
            </w:pict>
          </mc:Fallback>
        </mc:AlternateContent>
      </w:r>
      <w:r w:rsidR="006A640C">
        <w:rPr>
          <w:i/>
        </w:rPr>
        <w:t xml:space="preserve">Using the </w:t>
      </w:r>
      <w:proofErr w:type="spellStart"/>
      <w:r w:rsidR="006A640C">
        <w:rPr>
          <w:i/>
        </w:rPr>
        <w:t>velocitometer</w:t>
      </w:r>
      <w:proofErr w:type="spellEnd"/>
      <w:r w:rsidR="006A640C">
        <w:rPr>
          <w:i/>
        </w:rPr>
        <w:t xml:space="preserve"> to visualize the acceleration at the peak</w:t>
      </w:r>
    </w:p>
    <w:p w:rsidR="006A640C" w:rsidRDefault="006A640C">
      <w:pPr>
        <w:pStyle w:val="Heading3"/>
      </w:pPr>
      <w:r>
        <w:t>(</w:t>
      </w:r>
      <w:r>
        <w:rPr>
          <w:i/>
        </w:rPr>
        <w:t>Work with a partner</w:t>
      </w:r>
      <w:r>
        <w:t xml:space="preserve">)  Suppose, when you push the cart up the ramp, it leaves your hand traveling at 3 m/s.  When you catch it on the way down, it’s traveling at –3 m/s.  Describe the motion of the </w:t>
      </w:r>
      <w:proofErr w:type="spellStart"/>
      <w:r>
        <w:t>velocitometer</w:t>
      </w:r>
      <w:proofErr w:type="spellEnd"/>
      <w:r>
        <w:t xml:space="preserve"> needle as the cart rolls up and down the ramp.</w:t>
      </w:r>
    </w:p>
    <w:p w:rsidR="006A640C" w:rsidRDefault="006A640C">
      <w:pPr>
        <w:pStyle w:val="Heading3"/>
      </w:pPr>
      <w:r>
        <w:t xml:space="preserve"> (</w:t>
      </w:r>
      <w:r>
        <w:rPr>
          <w:i/>
        </w:rPr>
        <w:t>Work together</w:t>
      </w:r>
      <w:r>
        <w:t xml:space="preserve">)  How much time does the needle spend pointing at 2 m/s?  Does the needle </w:t>
      </w:r>
      <w:r>
        <w:rPr>
          <w:i/>
        </w:rPr>
        <w:t>stop</w:t>
      </w:r>
      <w:r>
        <w:t xml:space="preserve"> at 2 m/s for some finite time, or does it sweep through 2 m/s, spending just an infinitesimal instant at that point?</w:t>
      </w:r>
    </w:p>
    <w:p w:rsidR="006A640C" w:rsidRDefault="006A640C"/>
    <w:p w:rsidR="006A640C" w:rsidRDefault="006A640C"/>
    <w:p w:rsidR="006A640C" w:rsidRDefault="006A640C"/>
    <w:p w:rsidR="006A640C" w:rsidRDefault="006A640C"/>
    <w:p w:rsidR="006A640C" w:rsidRDefault="006A640C">
      <w:pPr>
        <w:pStyle w:val="Heading3"/>
      </w:pPr>
      <w:r>
        <w:t>(</w:t>
      </w:r>
      <w:r>
        <w:rPr>
          <w:i/>
        </w:rPr>
        <w:t>Work together</w:t>
      </w:r>
      <w:r>
        <w:t xml:space="preserve">)  How much time does the needle spend pointing at 0 m/s.  Does that needle </w:t>
      </w:r>
      <w:r>
        <w:rPr>
          <w:i/>
        </w:rPr>
        <w:t>stop</w:t>
      </w:r>
      <w:r>
        <w:t xml:space="preserve"> at 0 m/s for some finite time, or does it sweep through 0 m/s, spending just an infinitesimal instant at that point?</w:t>
      </w:r>
    </w:p>
    <w:p w:rsidR="006A640C" w:rsidRDefault="006A640C"/>
    <w:p w:rsidR="006A640C" w:rsidRDefault="006A640C"/>
    <w:p w:rsidR="006A640C" w:rsidRDefault="006A640C"/>
    <w:p w:rsidR="006A640C" w:rsidRDefault="006A640C"/>
    <w:p w:rsidR="006A640C" w:rsidRDefault="006A640C"/>
    <w:p w:rsidR="006A640C" w:rsidRDefault="006A640C">
      <w:pPr>
        <w:rPr>
          <w:i/>
        </w:rPr>
      </w:pPr>
      <w:r>
        <w:rPr>
          <w:sz w:val="32"/>
        </w:rPr>
        <w:sym w:font="Webdings" w:char="F098"/>
      </w:r>
      <w:r>
        <w:tab/>
      </w:r>
      <w:r>
        <w:rPr>
          <w:i/>
        </w:rPr>
        <w:t>Class discussion</w:t>
      </w:r>
    </w:p>
    <w:p w:rsidR="006A640C" w:rsidRDefault="006A640C"/>
    <w:p w:rsidR="006A640C" w:rsidRDefault="006A640C">
      <w:pPr>
        <w:pStyle w:val="Heading3"/>
      </w:pPr>
      <w:r>
        <w:t>(</w:t>
      </w:r>
      <w:r>
        <w:rPr>
          <w:i/>
        </w:rPr>
        <w:t>Work together</w:t>
      </w:r>
      <w:r>
        <w:t xml:space="preserve">)  Using your above answers, can you come up with an intuitive, common-sense explanation for why the cart’s acceleration is </w:t>
      </w:r>
      <w:r>
        <w:rPr>
          <w:i/>
        </w:rPr>
        <w:t>not</w:t>
      </w:r>
      <w:r>
        <w:t xml:space="preserve"> zero at the peak, even though the cart has zero velocity at that moment?</w:t>
      </w:r>
    </w:p>
    <w:p w:rsidR="006A640C" w:rsidRDefault="006A640C"/>
    <w:p w:rsidR="006A640C" w:rsidRDefault="006A640C"/>
    <w:p w:rsidR="006A640C" w:rsidRDefault="006A640C"/>
    <w:p w:rsidR="006A640C" w:rsidRDefault="006A640C"/>
    <w:p w:rsidR="006A640C" w:rsidRDefault="006A640C"/>
    <w:p w:rsidR="006A640C" w:rsidRDefault="006A640C">
      <w:pPr>
        <w:pStyle w:val="Heading3"/>
      </w:pPr>
      <w:r>
        <w:t>(</w:t>
      </w:r>
      <w:r>
        <w:rPr>
          <w:i/>
        </w:rPr>
        <w:t>Work with a partner</w:t>
      </w:r>
      <w:r>
        <w:t>)  A student from a previous year came up with the following explanation:</w:t>
      </w:r>
    </w:p>
    <w:p w:rsidR="006A640C" w:rsidRDefault="006A640C"/>
    <w:p w:rsidR="006A640C" w:rsidRDefault="006A640C">
      <w:pPr>
        <w:ind w:left="720" w:firstLine="720"/>
        <w:rPr>
          <w:rFonts w:ascii="Comic Sans MS" w:hAnsi="Comic Sans MS"/>
        </w:rPr>
      </w:pPr>
      <w:r>
        <w:rPr>
          <w:rFonts w:ascii="Comic Sans MS" w:hAnsi="Comic Sans MS"/>
          <w:sz w:val="20"/>
        </w:rPr>
        <w:t xml:space="preserve">The </w:t>
      </w:r>
      <w:proofErr w:type="spellStart"/>
      <w:r>
        <w:rPr>
          <w:rFonts w:ascii="Comic Sans MS" w:hAnsi="Comic Sans MS"/>
          <w:sz w:val="20"/>
        </w:rPr>
        <w:t>velocitometer</w:t>
      </w:r>
      <w:proofErr w:type="spellEnd"/>
      <w:r>
        <w:rPr>
          <w:rFonts w:ascii="Comic Sans MS" w:hAnsi="Comic Sans MS"/>
          <w:sz w:val="20"/>
        </w:rPr>
        <w:t xml:space="preserve"> needle sweeps smoothly.  So, even at the peak when v = 0, the cart’s velocity is in the process of </w:t>
      </w:r>
      <w:r>
        <w:rPr>
          <w:rFonts w:ascii="Comic Sans MS" w:hAnsi="Comic Sans MS"/>
          <w:i/>
          <w:sz w:val="20"/>
        </w:rPr>
        <w:t>changing</w:t>
      </w:r>
      <w:r>
        <w:rPr>
          <w:rFonts w:ascii="Comic Sans MS" w:hAnsi="Comic Sans MS"/>
          <w:sz w:val="20"/>
        </w:rPr>
        <w:t xml:space="preserve">—specifically, it’s changing from positive (up the ramp) to negative (down the ramp).  Since the velocity is in the process of </w:t>
      </w:r>
      <w:r>
        <w:rPr>
          <w:rFonts w:ascii="Comic Sans MS" w:hAnsi="Comic Sans MS"/>
          <w:i/>
          <w:sz w:val="20"/>
        </w:rPr>
        <w:t>change</w:t>
      </w:r>
      <w:r>
        <w:rPr>
          <w:rFonts w:ascii="Comic Sans MS" w:hAnsi="Comic Sans MS"/>
          <w:sz w:val="20"/>
        </w:rPr>
        <w:t>, there’s acceleration.</w:t>
      </w:r>
    </w:p>
    <w:p w:rsidR="006A640C" w:rsidRDefault="006A640C">
      <w:pPr>
        <w:ind w:left="720" w:firstLine="720"/>
        <w:rPr>
          <w:rFonts w:ascii="Comic Sans MS" w:hAnsi="Comic Sans MS"/>
        </w:rPr>
      </w:pPr>
    </w:p>
    <w:p w:rsidR="006A640C" w:rsidRDefault="006A640C">
      <w:pPr>
        <w:pStyle w:val="Heading4"/>
      </w:pPr>
      <w:r>
        <w:t>Is this explanation similar to or different from yours.  Explain.</w:t>
      </w:r>
    </w:p>
    <w:p w:rsidR="006A640C" w:rsidRDefault="006A640C"/>
    <w:p w:rsidR="006A640C" w:rsidRDefault="006A640C"/>
    <w:p w:rsidR="006A640C" w:rsidRDefault="006A640C"/>
    <w:p w:rsidR="006A640C" w:rsidRDefault="006A640C">
      <w:pPr>
        <w:pStyle w:val="Heading4"/>
      </w:pPr>
      <w:r>
        <w:t>Would you say that explanation is a good intuitive explanation?  Explain why or why not.</w:t>
      </w:r>
    </w:p>
    <w:p w:rsidR="006A640C" w:rsidRDefault="006A640C"/>
    <w:p w:rsidR="006A640C" w:rsidRDefault="006A640C"/>
    <w:p w:rsidR="006A640C" w:rsidRDefault="006A640C"/>
    <w:p w:rsidR="006A640C" w:rsidRDefault="006A640C">
      <w:pPr>
        <w:pStyle w:val="BodyText"/>
      </w:pPr>
      <w:r>
        <w:rPr>
          <w:sz w:val="32"/>
        </w:rPr>
        <w:sym w:font="Webdings" w:char="F098"/>
      </w:r>
      <w:r>
        <w:tab/>
      </w:r>
      <w:r>
        <w:rPr>
          <w:i/>
        </w:rPr>
        <w:t>Class discussion:  Looking at it another way</w:t>
      </w:r>
    </w:p>
    <w:sectPr w:rsidR="006A640C">
      <w:headerReference w:type="default" r:id="rId7"/>
      <w:footerReference w:type="default" r:id="rId8"/>
      <w:foot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217A2" w:rsidRDefault="005217A2">
      <w:r>
        <w:separator/>
      </w:r>
    </w:p>
  </w:endnote>
  <w:endnote w:type="continuationSeparator" w:id="0">
    <w:p w:rsidR="005217A2" w:rsidRDefault="00521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ebdings">
    <w:panose1 w:val="05030102010509060703"/>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640C" w:rsidRDefault="006A640C">
    <w:pPr>
      <w:pStyle w:val="Footer"/>
      <w:pBdr>
        <w:top w:val="double" w:sz="4" w:space="1" w:color="auto"/>
      </w:pBdr>
      <w:spacing w:before="240"/>
      <w:rPr>
        <w:i/>
        <w:sz w:val="20"/>
      </w:rPr>
    </w:pPr>
    <w:r>
      <w:rPr>
        <w:sz w:val="20"/>
      </w:rPr>
      <w:t xml:space="preserve">© University of Maryland Physics Education Research Group, Fall 2002.  </w:t>
    </w:r>
  </w:p>
  <w:p w:rsidR="006A640C" w:rsidRDefault="006A640C">
    <w:pPr>
      <w:pStyle w:val="Footer"/>
      <w:pBdr>
        <w:top w:val="double" w:sz="4" w:space="1" w:color="auto"/>
      </w:pBd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sidR="00EE25E0">
      <w:rPr>
        <w:rStyle w:val="PageNumber"/>
        <w:noProof/>
        <w:sz w:val="20"/>
      </w:rPr>
      <w:t>2</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640C" w:rsidRDefault="006A640C">
    <w:pPr>
      <w:pStyle w:val="Footer"/>
      <w:pBdr>
        <w:top w:val="double" w:sz="4" w:space="1" w:color="auto"/>
      </w:pBdr>
      <w:spacing w:before="240"/>
      <w:rPr>
        <w:i/>
        <w:sz w:val="20"/>
      </w:rPr>
    </w:pPr>
    <w:r>
      <w:rPr>
        <w:sz w:val="20"/>
      </w:rPr>
      <w:t xml:space="preserve">© University of Maryland Physics Education Research Group, Fall 2002.  </w:t>
    </w:r>
  </w:p>
  <w:p w:rsidR="006A640C" w:rsidRDefault="006A640C">
    <w:pPr>
      <w:pStyle w:val="Footer"/>
      <w:pBdr>
        <w:top w:val="double" w:sz="4" w:space="1" w:color="auto"/>
      </w:pBdr>
      <w:jc w:val="center"/>
    </w:pPr>
    <w:r>
      <w:rPr>
        <w:rStyle w:val="PageNumber"/>
        <w:sz w:val="20"/>
      </w:rPr>
      <w:fldChar w:fldCharType="begin"/>
    </w:r>
    <w:r>
      <w:rPr>
        <w:rStyle w:val="PageNumber"/>
        <w:sz w:val="20"/>
      </w:rPr>
      <w:instrText xml:space="preserve"> PAGE </w:instrText>
    </w:r>
    <w:r>
      <w:rPr>
        <w:rStyle w:val="PageNumber"/>
        <w:sz w:val="20"/>
      </w:rPr>
      <w:fldChar w:fldCharType="separate"/>
    </w:r>
    <w:r w:rsidR="00EE25E0">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217A2" w:rsidRDefault="005217A2">
      <w:r>
        <w:separator/>
      </w:r>
    </w:p>
  </w:footnote>
  <w:footnote w:type="continuationSeparator" w:id="0">
    <w:p w:rsidR="005217A2" w:rsidRDefault="005217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640C" w:rsidRDefault="006A640C">
    <w:pPr>
      <w:pStyle w:val="Header"/>
    </w:pPr>
  </w:p>
  <w:p w:rsidR="006A640C" w:rsidRDefault="006A640C">
    <w:pPr>
      <w:pStyle w:val="Header"/>
      <w:pBdr>
        <w:bottom w:val="double" w:sz="4" w:space="1" w:color="auto"/>
      </w:pBdr>
      <w:tabs>
        <w:tab w:val="right" w:pos="6120"/>
        <w:tab w:val="left" w:pos="6300"/>
      </w:tabs>
      <w:spacing w:after="240"/>
    </w:pPr>
    <w:r>
      <w:rPr>
        <w:rFonts w:ascii="Arial" w:hAnsi="Arial"/>
        <w:b/>
        <w:i/>
      </w:rPr>
      <w:t>What of something just doesn’t make sense:  Acceleration at the peak</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DB67AC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894413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6DEF23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E38D36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166E6E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032229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08D7B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6468B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A9009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4E0CA5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2EE21B82"/>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13"/>
  </w:num>
  <w:num w:numId="4">
    <w:abstractNumId w:val="17"/>
  </w:num>
  <w:num w:numId="5">
    <w:abstractNumId w:val="16"/>
  </w:num>
  <w:num w:numId="6">
    <w:abstractNumId w:val="14"/>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AD8"/>
    <w:rsid w:val="003E6659"/>
    <w:rsid w:val="005217A2"/>
    <w:rsid w:val="00521AD8"/>
    <w:rsid w:val="006A640C"/>
    <w:rsid w:val="008A46D2"/>
    <w:rsid w:val="00AA4343"/>
    <w:rsid w:val="00EE2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entry new="4" old="0"/>
        <o:entry new="5" old="0"/>
      </o:regrouptable>
    </o:shapelayout>
  </w:shapeDefaults>
  <w:decimalSymbol w:val="."/>
  <w:listSeparator w:val=","/>
  <w15:chartTrackingRefBased/>
  <w15:docId w15:val="{C3B4661E-694A-E94D-958B-B9F977EE3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3"/>
      </w:numPr>
      <w:spacing w:before="240" w:after="60"/>
      <w:outlineLvl w:val="0"/>
    </w:pPr>
    <w:rPr>
      <w:rFonts w:ascii="Arial" w:hAnsi="Arial"/>
      <w:b/>
      <w:kern w:val="32"/>
    </w:rPr>
  </w:style>
  <w:style w:type="paragraph" w:styleId="Heading2">
    <w:name w:val="heading 2"/>
    <w:basedOn w:val="Normal"/>
    <w:next w:val="Normal"/>
    <w:qFormat/>
    <w:pPr>
      <w:numPr>
        <w:ilvl w:val="1"/>
        <w:numId w:val="3"/>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3"/>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3"/>
      </w:numPr>
      <w:spacing w:before="240" w:after="60"/>
      <w:outlineLvl w:val="4"/>
    </w:pPr>
    <w:rPr>
      <w:b/>
      <w:i/>
      <w:sz w:val="26"/>
    </w:rPr>
  </w:style>
  <w:style w:type="paragraph" w:styleId="Heading6">
    <w:name w:val="heading 6"/>
    <w:basedOn w:val="Normal"/>
    <w:next w:val="Normal"/>
    <w:qFormat/>
    <w:pPr>
      <w:numPr>
        <w:ilvl w:val="5"/>
        <w:numId w:val="3"/>
      </w:numPr>
      <w:spacing w:before="240" w:after="60"/>
      <w:outlineLvl w:val="5"/>
    </w:pPr>
    <w:rPr>
      <w:b/>
      <w:sz w:val="22"/>
    </w:rPr>
  </w:style>
  <w:style w:type="paragraph" w:styleId="Heading7">
    <w:name w:val="heading 7"/>
    <w:basedOn w:val="Normal"/>
    <w:next w:val="Normal"/>
    <w:qFormat/>
    <w:pPr>
      <w:numPr>
        <w:ilvl w:val="6"/>
        <w:numId w:val="3"/>
      </w:numPr>
      <w:spacing w:before="240" w:after="60"/>
      <w:outlineLvl w:val="6"/>
    </w:pPr>
  </w:style>
  <w:style w:type="paragraph" w:styleId="Heading8">
    <w:name w:val="heading 8"/>
    <w:basedOn w:val="Normal"/>
    <w:next w:val="Normal"/>
    <w:qFormat/>
    <w:pPr>
      <w:numPr>
        <w:ilvl w:val="7"/>
        <w:numId w:val="3"/>
      </w:numPr>
      <w:spacing w:before="240" w:after="60"/>
      <w:outlineLvl w:val="7"/>
    </w:pPr>
    <w:rPr>
      <w:i/>
    </w:rPr>
  </w:style>
  <w:style w:type="paragraph" w:styleId="Heading9">
    <w:name w:val="heading 9"/>
    <w:basedOn w:val="Normal"/>
    <w:next w:val="Normal"/>
    <w:qFormat/>
    <w:pPr>
      <w:numPr>
        <w:ilvl w:val="8"/>
        <w:numId w:val="3"/>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9"/>
      </w:numPr>
    </w:pPr>
  </w:style>
  <w:style w:type="paragraph" w:styleId="ListBullet2">
    <w:name w:val="List Bullet 2"/>
    <w:basedOn w:val="Normal"/>
    <w:autoRedefine/>
    <w:pPr>
      <w:numPr>
        <w:numId w:val="10"/>
      </w:numPr>
    </w:pPr>
  </w:style>
  <w:style w:type="paragraph" w:styleId="ListBullet3">
    <w:name w:val="List Bullet 3"/>
    <w:basedOn w:val="Normal"/>
    <w:autoRedefine/>
    <w:pPr>
      <w:numPr>
        <w:numId w:val="11"/>
      </w:numPr>
    </w:pPr>
  </w:style>
  <w:style w:type="paragraph" w:styleId="ListBullet4">
    <w:name w:val="List Bullet 4"/>
    <w:basedOn w:val="Normal"/>
    <w:autoRedefine/>
    <w:pPr>
      <w:numPr>
        <w:numId w:val="12"/>
      </w:numPr>
    </w:pPr>
  </w:style>
  <w:style w:type="paragraph" w:styleId="ListBullet5">
    <w:name w:val="List Bullet 5"/>
    <w:basedOn w:val="Normal"/>
    <w:autoRedefine/>
    <w:pPr>
      <w:numPr>
        <w:numId w:val="13"/>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4"/>
      </w:numPr>
    </w:pPr>
  </w:style>
  <w:style w:type="paragraph" w:styleId="ListNumber2">
    <w:name w:val="List Number 2"/>
    <w:basedOn w:val="Normal"/>
    <w:pPr>
      <w:numPr>
        <w:numId w:val="15"/>
      </w:numPr>
    </w:pPr>
  </w:style>
  <w:style w:type="paragraph" w:styleId="ListNumber3">
    <w:name w:val="List Number 3"/>
    <w:basedOn w:val="Normal"/>
    <w:pPr>
      <w:numPr>
        <w:numId w:val="16"/>
      </w:numPr>
    </w:pPr>
  </w:style>
  <w:style w:type="paragraph" w:styleId="ListNumber4">
    <w:name w:val="List Number 4"/>
    <w:basedOn w:val="Normal"/>
    <w:pPr>
      <w:numPr>
        <w:numId w:val="17"/>
      </w:numPr>
    </w:pPr>
  </w:style>
  <w:style w:type="paragraph" w:styleId="ListNumber5">
    <w:name w:val="List Number 5"/>
    <w:basedOn w:val="Normal"/>
    <w:pPr>
      <w:numPr>
        <w:numId w:val="1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basedOn w:val="DefaultParagraphFont"/>
    <w:rsid w:val="00521A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702</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4164</CharactersWithSpaces>
  <SharedDoc>false</SharedDoc>
  <HLinks>
    <vt:vector size="24" baseType="variant">
      <vt:variant>
        <vt:i4>3997755</vt:i4>
      </vt:variant>
      <vt:variant>
        <vt:i4>9</vt:i4>
      </vt:variant>
      <vt:variant>
        <vt:i4>0</vt:i4>
      </vt:variant>
      <vt:variant>
        <vt:i4>5</vt:i4>
      </vt:variant>
      <vt:variant>
        <vt:lpwstr>../../Instructor_Resources/Instructor_Guides/02_Instructor_Guides/ILD_02_Guide.doc</vt:lpwstr>
      </vt:variant>
      <vt:variant>
        <vt:lpwstr>III</vt:lpwstr>
      </vt:variant>
      <vt:variant>
        <vt:i4>3997755</vt:i4>
      </vt:variant>
      <vt:variant>
        <vt:i4>6</vt:i4>
      </vt:variant>
      <vt:variant>
        <vt:i4>0</vt:i4>
      </vt:variant>
      <vt:variant>
        <vt:i4>5</vt:i4>
      </vt:variant>
      <vt:variant>
        <vt:lpwstr>../../Instructor_Resources/Instructor_Guides/02_Instructor_Guides/ILD_02_Guide.doc</vt:lpwstr>
      </vt:variant>
      <vt:variant>
        <vt:lpwstr>II</vt:lpwstr>
      </vt:variant>
      <vt:variant>
        <vt:i4>5505083</vt:i4>
      </vt:variant>
      <vt:variant>
        <vt:i4>3</vt:i4>
      </vt:variant>
      <vt:variant>
        <vt:i4>0</vt:i4>
      </vt:variant>
      <vt:variant>
        <vt:i4>5</vt:i4>
      </vt:variant>
      <vt:variant>
        <vt:lpwstr>../../Instructor_Resources/Instructor_Guides/02_Instructor_Guides/ILD_02_Guide.doc</vt:lpwstr>
      </vt:variant>
      <vt:variant>
        <vt:lpwstr>I</vt:lpwstr>
      </vt:variant>
      <vt:variant>
        <vt:i4>5505106</vt:i4>
      </vt:variant>
      <vt:variant>
        <vt:i4>0</vt:i4>
      </vt:variant>
      <vt:variant>
        <vt:i4>0</vt:i4>
      </vt:variant>
      <vt:variant>
        <vt:i4>5</vt:i4>
      </vt:variant>
      <vt:variant>
        <vt:lpwstr>../../Instructor_Resources/Instructor_Guides/02_Instructor_Guides/ILD_02_Guide.doc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2001-08-14T23:21:00Z</cp:lastPrinted>
  <dcterms:created xsi:type="dcterms:W3CDTF">2020-07-06T19:33:00Z</dcterms:created>
  <dcterms:modified xsi:type="dcterms:W3CDTF">2020-07-06T19:34:00Z</dcterms:modified>
</cp:coreProperties>
</file>